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E2F" w:rsidRDefault="00960E2F">
      <w:r>
        <w:rPr>
          <w:noProof/>
        </w:rPr>
        <w:drawing>
          <wp:inline distT="0" distB="0" distL="0" distR="0" wp14:anchorId="6E56A610">
            <wp:extent cx="1119322" cy="1196340"/>
            <wp:effectExtent l="0" t="0" r="508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814" cy="1229999"/>
                    </a:xfrm>
                    <a:prstGeom prst="rect">
                      <a:avLst/>
                    </a:prstGeom>
                    <a:noFill/>
                  </pic:spPr>
                </pic:pic>
              </a:graphicData>
            </a:graphic>
          </wp:inline>
        </w:drawing>
      </w:r>
    </w:p>
    <w:p w:rsidR="00207770" w:rsidRPr="00207770" w:rsidRDefault="00207770" w:rsidP="00960E2F">
      <w:pPr>
        <w:tabs>
          <w:tab w:val="left" w:pos="7920"/>
        </w:tabs>
        <w:rPr>
          <w:b/>
        </w:rPr>
      </w:pPr>
      <w:r w:rsidRPr="00207770">
        <w:rPr>
          <w:b/>
        </w:rPr>
        <w:t xml:space="preserve">Verslag lezing landelijke bijeenkomst in Maarn </w:t>
      </w:r>
      <w:r>
        <w:rPr>
          <w:b/>
        </w:rPr>
        <w:t xml:space="preserve">d.d. </w:t>
      </w:r>
      <w:r w:rsidRPr="00207770">
        <w:rPr>
          <w:b/>
        </w:rPr>
        <w:t>11 mei.</w:t>
      </w:r>
    </w:p>
    <w:p w:rsidR="00960E2F" w:rsidRDefault="00960E2F" w:rsidP="00960E2F">
      <w:pPr>
        <w:tabs>
          <w:tab w:val="left" w:pos="7920"/>
        </w:tabs>
      </w:pPr>
      <w:r>
        <w:t xml:space="preserve">Op 11 mei was er wederom een landelijke bijeenkomst in Maarn. Voor deze bijeenkomst was Dr. Mark ter Laan, neurochirurg werkzaam bij het </w:t>
      </w:r>
      <w:proofErr w:type="spellStart"/>
      <w:r w:rsidR="001D0F92">
        <w:t>Radboudumc</w:t>
      </w:r>
      <w:proofErr w:type="spellEnd"/>
      <w:r>
        <w:t xml:space="preserve"> Expertisecentrum neuro-oncologie uitgenodigd. Mark ging in op een aantal ontwikkelingen.</w:t>
      </w:r>
    </w:p>
    <w:p w:rsidR="00872A67" w:rsidRPr="00872A67" w:rsidRDefault="00872A67">
      <w:pPr>
        <w:rPr>
          <w:b/>
        </w:rPr>
      </w:pPr>
      <w:r w:rsidRPr="00872A67">
        <w:rPr>
          <w:b/>
        </w:rPr>
        <w:t>Netwerkzorg</w:t>
      </w:r>
    </w:p>
    <w:p w:rsidR="00960E2F" w:rsidRDefault="00960E2F" w:rsidP="00960E2F">
      <w:r>
        <w:t xml:space="preserve">In de regio Nijmegen zijn 5 ziekenhuizen die samenwerken. </w:t>
      </w:r>
      <w:r w:rsidR="00207770">
        <w:t>D</w:t>
      </w:r>
      <w:r>
        <w:t xml:space="preserve">e specialisten </w:t>
      </w:r>
      <w:r w:rsidR="00207770">
        <w:t xml:space="preserve">uit deze ziekenhuizen komen </w:t>
      </w:r>
      <w:r>
        <w:t>elke week via videoconference bijeen om elkaars patiënten te bespreken. Rondom de patiënt is er ook sprake van een netwerk van specialisten (neuroloog, neurochirurg, verpleegkundig specialist, anesthesioloog, radiotherapeut,  revalidatiearts enz</w:t>
      </w:r>
      <w:r w:rsidR="00207770">
        <w:t>o</w:t>
      </w:r>
      <w:r>
        <w:t xml:space="preserve">voorts). </w:t>
      </w:r>
      <w:r w:rsidR="00207770">
        <w:t xml:space="preserve">In </w:t>
      </w:r>
      <w:r>
        <w:t>een multidisciplinair overleg worden de patiënten besproken. Ook is er sprake van een combipoli waarbij meerdere specialisten door de patiënt gezien kunnen worden. Overigens speelt de verpleegkundig specialist een sleutelrol rol gedurende het gehele behandeltraject, ze vervult de rol van case manager.</w:t>
      </w:r>
      <w:r w:rsidR="0027341A" w:rsidRPr="0027341A">
        <w:t xml:space="preserve"> </w:t>
      </w:r>
      <w:r w:rsidR="0027341A">
        <w:t xml:space="preserve">Daardoor heeft de patiënt ook </w:t>
      </w:r>
      <w:r w:rsidR="0027341A" w:rsidRPr="00305961">
        <w:t>een</w:t>
      </w:r>
      <w:r w:rsidR="0027341A">
        <w:t xml:space="preserve"> aanspreekpunt die alles van zijn/haar situatie weet.</w:t>
      </w:r>
    </w:p>
    <w:p w:rsidR="00305961" w:rsidRDefault="009D6562">
      <w:r>
        <w:t xml:space="preserve">Voor elke patiënt wordt een zorg pad met afspraken, onderzoeken , behandelingen en medicatiemomenten uitgestippeld dat in een media app wordt gevisualiseerd. Via een portal heeft de patiënt altijd toegang tot de persoonlijke gegevens. </w:t>
      </w:r>
    </w:p>
    <w:p w:rsidR="009D6562" w:rsidRDefault="009D6562">
      <w:r>
        <w:t xml:space="preserve">Mark gaf aan dat in het </w:t>
      </w:r>
      <w:proofErr w:type="spellStart"/>
      <w:r w:rsidR="001D0F92">
        <w:t>Radboudumc</w:t>
      </w:r>
      <w:proofErr w:type="spellEnd"/>
      <w:r>
        <w:t xml:space="preserve"> patiënten na de operatie niet meer automatisch eerst op een Intensive Care of Medium Care </w:t>
      </w:r>
      <w:r w:rsidR="000C0543">
        <w:t>terechtkomen (van 75% naar 30%)</w:t>
      </w:r>
      <w:r>
        <w:t xml:space="preserve">. Het verblijf op IC of MC is vaak extra belastend voor de patiënt door o.a. alle piepjes, monitoren en alles wat er op zo’n afdeling verder gebeurd.  Ervaring leert ook dat er na een hersenoperatie nauwelijks complicaties zijn die een verblijf op IC en MC rechtvaardigen.  Met extra monitoring op de zaal en aanvullende opleidingen voor verpleegkundigen heeft dit al tot mooie resultaten geleid, o.a. kostenbesparingen, kortere verblijfperiodes, meer tevredenheid bij </w:t>
      </w:r>
      <w:proofErr w:type="spellStart"/>
      <w:r>
        <w:t>patient</w:t>
      </w:r>
      <w:proofErr w:type="spellEnd"/>
      <w:r>
        <w:t xml:space="preserve"> en verpleegkundigen, geen extra er</w:t>
      </w:r>
      <w:r w:rsidR="000C0543">
        <w:t>n</w:t>
      </w:r>
      <w:r>
        <w:t>stige complicaties</w:t>
      </w:r>
      <w:r w:rsidR="00207770">
        <w:t xml:space="preserve"> en </w:t>
      </w:r>
      <w:r w:rsidR="000C0543">
        <w:t xml:space="preserve">zelfs een afname van de lichtere complicaties.  </w:t>
      </w:r>
    </w:p>
    <w:p w:rsidR="0027341A" w:rsidRDefault="000C0543">
      <w:r>
        <w:t xml:space="preserve">In het </w:t>
      </w:r>
      <w:proofErr w:type="spellStart"/>
      <w:r w:rsidR="001D0F92">
        <w:t>Radboudumc</w:t>
      </w:r>
      <w:proofErr w:type="spellEnd"/>
      <w:r>
        <w:t xml:space="preserve"> gaat men bij laaggradige tumoren tegenwoordig eerder opereren en past men minder </w:t>
      </w:r>
      <w:r w:rsidR="0027341A">
        <w:t xml:space="preserve">de </w:t>
      </w:r>
      <w:proofErr w:type="spellStart"/>
      <w:r>
        <w:t>wait</w:t>
      </w:r>
      <w:proofErr w:type="spellEnd"/>
      <w:r>
        <w:t xml:space="preserve"> &amp; </w:t>
      </w:r>
      <w:proofErr w:type="spellStart"/>
      <w:r>
        <w:t>see</w:t>
      </w:r>
      <w:proofErr w:type="spellEnd"/>
      <w:r>
        <w:t xml:space="preserve"> aanpak toe. Een onderzoek in Noorwegen heeft aangetoond dat deze aanpak 5-10 jaar extra overlevingsjaren oplevert. Al is dit lastig te generaliseren en wordt soms toch bewust </w:t>
      </w:r>
      <w:proofErr w:type="spellStart"/>
      <w:r>
        <w:t>wait</w:t>
      </w:r>
      <w:proofErr w:type="spellEnd"/>
      <w:r>
        <w:t xml:space="preserve"> &amp;</w:t>
      </w:r>
      <w:proofErr w:type="spellStart"/>
      <w:r>
        <w:t>see</w:t>
      </w:r>
      <w:proofErr w:type="spellEnd"/>
      <w:r>
        <w:t xml:space="preserve"> toegepast.</w:t>
      </w:r>
      <w:r w:rsidR="0027341A" w:rsidRPr="0027341A">
        <w:t xml:space="preserve"> </w:t>
      </w:r>
    </w:p>
    <w:p w:rsidR="0027341A" w:rsidRDefault="0027341A" w:rsidP="0027341A">
      <w:r>
        <w:t xml:space="preserve">Aan de hand van een filmpje liet Mark ook zien dat je soms  met het blote oog nauwelijks verschil ziet tussen gezond en tumor weefsel. Met behulp van </w:t>
      </w:r>
      <w:proofErr w:type="spellStart"/>
      <w:r>
        <w:t>Gliolan</w:t>
      </w:r>
      <w:proofErr w:type="spellEnd"/>
      <w:r>
        <w:t xml:space="preserve"> kan tumorweefsel van hooggradige tumoren vaak </w:t>
      </w:r>
      <w:proofErr w:type="spellStart"/>
      <w:r>
        <w:t>aangekleurd</w:t>
      </w:r>
      <w:proofErr w:type="spellEnd"/>
      <w:r>
        <w:t xml:space="preserve"> worden, zodat de chirurg gerichter kan opereren. Brengt ook weer risico met zich mee dat chirurg misschien geneigd is om te veel weefsel weg te halen met uitvalsverschijnselen </w:t>
      </w:r>
      <w:proofErr w:type="spellStart"/>
      <w:r>
        <w:t>vandien</w:t>
      </w:r>
      <w:proofErr w:type="spellEnd"/>
      <w:r>
        <w:t>.</w:t>
      </w:r>
    </w:p>
    <w:p w:rsidR="0027341A" w:rsidRDefault="00207770">
      <w:r>
        <w:t>E</w:t>
      </w:r>
      <w:r w:rsidR="0027341A" w:rsidRPr="0027341A">
        <w:t xml:space="preserve">r </w:t>
      </w:r>
      <w:r>
        <w:t xml:space="preserve">worden </w:t>
      </w:r>
      <w:r w:rsidR="0027341A" w:rsidRPr="0027341A">
        <w:t xml:space="preserve">tegenwoordig vaak functionele MRI's toegepast, hierbij moet de patiënt een bepaalde taak uitoefenen (bijv. Spreken) waardoor op de MRI zichtbaar wordt welke hersendelen hierbij </w:t>
      </w:r>
      <w:r w:rsidR="0027341A" w:rsidRPr="0027341A">
        <w:lastRenderedPageBreak/>
        <w:t>gebruikt worden. Hierdoor kan tijdens de operatie worden voorkomen dat deze hersendelen worden beschadigd</w:t>
      </w:r>
      <w:r w:rsidR="0027341A">
        <w:t xml:space="preserve">. </w:t>
      </w:r>
    </w:p>
    <w:p w:rsidR="000C0543" w:rsidRDefault="000C0543">
      <w:r>
        <w:t xml:space="preserve">Het </w:t>
      </w:r>
      <w:proofErr w:type="spellStart"/>
      <w:r w:rsidR="001D0F92">
        <w:t>Radboudumc</w:t>
      </w:r>
      <w:proofErr w:type="spellEnd"/>
      <w:r>
        <w:t xml:space="preserve"> maakt altijd een goede afweging tussen het toepassen van wakkere versus slapende operaties. Wakkere operaties zijn vaak meer belastend voor de patiënt en bij sommige functionele gebieden in de hersenen kun je met extra monitoring (o.a. stroompulsjes en sensoren) bij slapende operaties </w:t>
      </w:r>
      <w:r w:rsidR="00207770">
        <w:t>de</w:t>
      </w:r>
      <w:r>
        <w:t>zelfde resultaten boeken.  Mark liet een mooi filmpje zien van een wakkere operatie bij een concertvioliste die hij had uitgevoerd. Gezien de functionele gebieden in de hersenen die hier geraakt konden worden</w:t>
      </w:r>
      <w:r w:rsidR="00B22741">
        <w:t xml:space="preserve">, was een wakkere operatie echt noodzakelijk. </w:t>
      </w:r>
    </w:p>
    <w:p w:rsidR="00872A67" w:rsidRDefault="00872A67"/>
    <w:p w:rsidR="00872A67" w:rsidRPr="00872A67" w:rsidRDefault="00872A67">
      <w:pPr>
        <w:rPr>
          <w:b/>
        </w:rPr>
      </w:pPr>
      <w:r w:rsidRPr="00872A67">
        <w:rPr>
          <w:b/>
        </w:rPr>
        <w:t>3-D modellen</w:t>
      </w:r>
    </w:p>
    <w:p w:rsidR="00872A67" w:rsidRDefault="005F3216">
      <w:r>
        <w:t xml:space="preserve">Het </w:t>
      </w:r>
      <w:proofErr w:type="spellStart"/>
      <w:r w:rsidR="001D0F92">
        <w:t>Radboudumc</w:t>
      </w:r>
      <w:proofErr w:type="spellEnd"/>
      <w:r>
        <w:t xml:space="preserve"> maakt gebruik van 3-D modellen om meer inzicht te krijgen in de voor de </w:t>
      </w:r>
      <w:r w:rsidR="00207770">
        <w:t>patiënt</w:t>
      </w:r>
      <w:r>
        <w:t xml:space="preserve"> relevante hersenfuncties en verbindingen. Eerst wordt er een model gemaakt o.b.v. functionele MRI scan en een DTI scan. Vervolgens wordt deze uitgeprint. De ervaringen zijn geëvalueerd. Het gebruik van de modellen heeft positieve effecten op de acceptatie en </w:t>
      </w:r>
      <w:r w:rsidR="00207770">
        <w:t xml:space="preserve">het </w:t>
      </w:r>
      <w:r>
        <w:t>ve</w:t>
      </w:r>
      <w:r w:rsidR="00872A67">
        <w:t>r</w:t>
      </w:r>
      <w:r>
        <w:t xml:space="preserve">trouwen van </w:t>
      </w:r>
      <w:r w:rsidR="00207770">
        <w:t>patiënt</w:t>
      </w:r>
      <w:r>
        <w:t xml:space="preserve">, geeft meer inzicht bij het gezamenlijk nemen van beslissingen omtrent de behandeling en verbetert de communicatie met behandelaars en betrokkenen. Het gebruik van 3-d modellen is voor de </w:t>
      </w:r>
      <w:proofErr w:type="spellStart"/>
      <w:r>
        <w:t>patient</w:t>
      </w:r>
      <w:proofErr w:type="spellEnd"/>
      <w:r>
        <w:t xml:space="preserve"> soms ook confronterend en beangstigend. </w:t>
      </w:r>
      <w:r w:rsidR="00872A67">
        <w:t>I</w:t>
      </w:r>
      <w:r w:rsidR="000E38FC">
        <w:t xml:space="preserve">n Nijmegen </w:t>
      </w:r>
      <w:r w:rsidR="00872A67">
        <w:t xml:space="preserve">gaat men </w:t>
      </w:r>
      <w:r w:rsidR="000E38FC">
        <w:t xml:space="preserve">onderzoeken of het gebruik van de modellen ook ertoe leidt dat </w:t>
      </w:r>
      <w:r w:rsidR="00207770">
        <w:t>patiënten</w:t>
      </w:r>
      <w:r w:rsidR="000E38FC">
        <w:t xml:space="preserve"> meer van gesprekken onthouden.</w:t>
      </w:r>
      <w:r w:rsidR="00872A67">
        <w:t xml:space="preserve"> Onderzoek wijst uit dat </w:t>
      </w:r>
      <w:r w:rsidR="00207770">
        <w:t>patiënten</w:t>
      </w:r>
      <w:r w:rsidR="00872A67">
        <w:t xml:space="preserve"> meer dan 50% vergeten wat er gezegd wordt. Daarom plant Mark vaak bewust meerdere gesprekken met zijn </w:t>
      </w:r>
      <w:r w:rsidR="00207770">
        <w:t>patiënten</w:t>
      </w:r>
      <w:r w:rsidR="00872A67">
        <w:t xml:space="preserve"> in. Incidenteel wordt aangeraden om de gesprekken op te nemen, wanneer Mark ziet dat </w:t>
      </w:r>
      <w:r w:rsidR="00207770">
        <w:t>patiënten</w:t>
      </w:r>
      <w:r w:rsidR="00872A67">
        <w:t xml:space="preserve"> worden afgeleid door het maken van aantekeningen. Het </w:t>
      </w:r>
      <w:proofErr w:type="spellStart"/>
      <w:r w:rsidR="001D0F92">
        <w:t>Radboudumc</w:t>
      </w:r>
      <w:proofErr w:type="spellEnd"/>
      <w:r w:rsidR="00872A67">
        <w:t xml:space="preserve"> hoopt dat ook andere ziekenhuizen de 3-D technieken gaat gebruiken.</w:t>
      </w:r>
    </w:p>
    <w:p w:rsidR="00960E2F" w:rsidRDefault="00960E2F">
      <w:r>
        <w:rPr>
          <w:noProof/>
        </w:rPr>
        <w:drawing>
          <wp:inline distT="0" distB="0" distL="0" distR="0" wp14:anchorId="0AD9697C">
            <wp:extent cx="3274611" cy="217932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6238" cy="2193713"/>
                    </a:xfrm>
                    <a:prstGeom prst="rect">
                      <a:avLst/>
                    </a:prstGeom>
                    <a:noFill/>
                  </pic:spPr>
                </pic:pic>
              </a:graphicData>
            </a:graphic>
          </wp:inline>
        </w:drawing>
      </w:r>
    </w:p>
    <w:p w:rsidR="00960E2F" w:rsidRDefault="00960E2F"/>
    <w:p w:rsidR="00872A67" w:rsidRDefault="00872A67">
      <w:pPr>
        <w:rPr>
          <w:b/>
        </w:rPr>
      </w:pPr>
      <w:r w:rsidRPr="00872A67">
        <w:rPr>
          <w:b/>
        </w:rPr>
        <w:t>Ontwikkelingen in de behandelingen van hersentumoren</w:t>
      </w:r>
    </w:p>
    <w:p w:rsidR="00872A67" w:rsidRDefault="00872A67">
      <w:r>
        <w:t>De rolverhouding behandelaar/</w:t>
      </w:r>
      <w:r w:rsidR="00207770">
        <w:t>patiënt</w:t>
      </w:r>
      <w:r>
        <w:t xml:space="preserve"> verandert. De </w:t>
      </w:r>
      <w:r w:rsidR="00207770">
        <w:t>patiënt</w:t>
      </w:r>
      <w:r>
        <w:t xml:space="preserve"> moet zelf meer de regie </w:t>
      </w:r>
      <w:r w:rsidR="00CA6690">
        <w:t xml:space="preserve">pakken. De behandelaar is minder een autoriteit geworden. De aanpak van de behandeling is iets meer iets </w:t>
      </w:r>
      <w:r w:rsidR="00207770">
        <w:t>gezamenlijks</w:t>
      </w:r>
      <w:r w:rsidR="00CA6690">
        <w:t xml:space="preserve"> geworden. De verpleegkundig specialist is vaak de smeerolie voor dit proces.</w:t>
      </w:r>
    </w:p>
    <w:p w:rsidR="00CA6690" w:rsidRDefault="00CA6690">
      <w:proofErr w:type="spellStart"/>
      <w:r>
        <w:t>Targeted</w:t>
      </w:r>
      <w:proofErr w:type="spellEnd"/>
      <w:r>
        <w:t xml:space="preserve"> </w:t>
      </w:r>
      <w:proofErr w:type="spellStart"/>
      <w:r>
        <w:t>therapy</w:t>
      </w:r>
      <w:proofErr w:type="spellEnd"/>
      <w:r>
        <w:t xml:space="preserve"> wordt steeds meer toegepast om tumorcellen gerichter aan te kunnen pakken. Op basis van een biopt en inzicht in de stofjes die op een cel zitten kunnen bepaalde medicijnen wel of niet worden toegepast. Helaas is een biopt bij hersentumoren nog noodzakelijk omdat het testen van bloedwaardes </w:t>
      </w:r>
      <w:r w:rsidR="00207770">
        <w:t xml:space="preserve">nog </w:t>
      </w:r>
      <w:r>
        <w:t>geen alternatief is</w:t>
      </w:r>
      <w:r w:rsidR="001C6456">
        <w:t xml:space="preserve">. Daarnaast heb je de </w:t>
      </w:r>
      <w:r w:rsidR="00207770">
        <w:t>immuuntherapie</w:t>
      </w:r>
      <w:r w:rsidR="001C6456">
        <w:t xml:space="preserve"> waar de mogelijkheden </w:t>
      </w:r>
      <w:r w:rsidR="001C6456">
        <w:lastRenderedPageBreak/>
        <w:t xml:space="preserve">van het lichaam om zelf tumorcellen te bestrijden en op te ruimen worden versterkt door het aanmaken van antilichamen die de tumorcellen herkennen en aanpakken, checkpointinhibitie waar de bouw van </w:t>
      </w:r>
      <w:r w:rsidR="00207770">
        <w:t>barrières</w:t>
      </w:r>
      <w:r w:rsidR="001C6456">
        <w:t xml:space="preserve"> die tumorcellen om zich heen bouwen wordt afgeremd en vaccinatie waar buiten het lichaam om witte bloedlichaampjes worden aangemaakt die later opnieuw worden ingebracht.</w:t>
      </w:r>
    </w:p>
    <w:p w:rsidR="001C6456" w:rsidRDefault="001C6456">
      <w:r>
        <w:t>Bij radiotherapie worden naast fotonen ook protonen steeds meer gebruikt. Op basis van modellen kan de meest geschikte bestralingstechniek worden bepaald. Voor de behandeling van de tumor zijn alle technieken even effectief. Bij protonen wordt echter veel minder schade toegebracht aan het</w:t>
      </w:r>
      <w:r w:rsidR="00F664F5">
        <w:t xml:space="preserve"> omliggende weefsel. De techniek wordt daarom nu wat meer gebruikt bij kinderen, schedelbasis- en hersenstamtumoren. Bij tumoren met een diffuus karakter is het soms een voordeel dat met achterliggende weefsel ook direct foute cellen worden beschadigd.</w:t>
      </w:r>
    </w:p>
    <w:p w:rsidR="00F664F5" w:rsidRDefault="0027341A">
      <w:r>
        <w:t xml:space="preserve">In het kader van de neurochirurgie zou het zo kunnen zijn dat in de toekomst de operaties zullen worden uitgevoerd met een robotarm. Via deze arm kunnen kleine camera's worden ingevoerd, kunnen biopten worden genomen om zelfs met een laser de tumor worden bestreden (MRI geleide Laser </w:t>
      </w:r>
      <w:r w:rsidR="00207770">
        <w:t>interstitiële</w:t>
      </w:r>
      <w:r>
        <w:t xml:space="preserve"> tumor therapie (</w:t>
      </w:r>
      <w:proofErr w:type="spellStart"/>
      <w:r>
        <w:t>MgLITT</w:t>
      </w:r>
      <w:proofErr w:type="spellEnd"/>
      <w:r>
        <w:t xml:space="preserve">). Hier zijn nog wel uitdagingen, het weefsel wordt namelijk snel te heet. Dit kan weer worden gemeten met een MRI (het </w:t>
      </w:r>
      <w:proofErr w:type="spellStart"/>
      <w:r w:rsidR="001D0F92">
        <w:t>Radboudumc</w:t>
      </w:r>
      <w:proofErr w:type="spellEnd"/>
      <w:r>
        <w:t xml:space="preserve"> is het enige centrum waar op de operatiekamer een MRI aanwezig is). </w:t>
      </w:r>
      <w:proofErr w:type="spellStart"/>
      <w:r>
        <w:t>MgLITT</w:t>
      </w:r>
      <w:proofErr w:type="spellEnd"/>
      <w:r>
        <w:t xml:space="preserve"> wordt al wel in Amerika toegepast. Het </w:t>
      </w:r>
      <w:proofErr w:type="spellStart"/>
      <w:r w:rsidR="001D0F92">
        <w:t>Radboudumc</w:t>
      </w:r>
      <w:proofErr w:type="spellEnd"/>
      <w:r>
        <w:t xml:space="preserve"> </w:t>
      </w:r>
      <w:r w:rsidR="001D0F92">
        <w:t>hoopt hier volgend jaar een onderzoek naar te kunnen starten.</w:t>
      </w:r>
      <w:bookmarkStart w:id="0" w:name="_GoBack"/>
      <w:bookmarkEnd w:id="0"/>
    </w:p>
    <w:p w:rsidR="00D90BE1" w:rsidRDefault="0027341A" w:rsidP="0027341A">
      <w:r w:rsidRPr="0027341A">
        <w:t>Nazorg in netwerk</w:t>
      </w:r>
      <w:r>
        <w:t xml:space="preserve"> is een terrein waar volgens Mark nog veel te winnen valt. De behandeling is klaar, maar wat dan?  Stapsgewijs wil het </w:t>
      </w:r>
      <w:proofErr w:type="spellStart"/>
      <w:r w:rsidR="001D0F92">
        <w:t>Radboudumc</w:t>
      </w:r>
      <w:proofErr w:type="spellEnd"/>
      <w:r>
        <w:t xml:space="preserve"> de nazorg verbeteren door samen met </w:t>
      </w:r>
      <w:r w:rsidR="00207770">
        <w:t>patiënten</w:t>
      </w:r>
      <w:r>
        <w:t xml:space="preserve"> de hiaten in beeld te brengen, beschikbare kennis en mogelijkheden te inventariseren (o.a. fysio, ergotherapie, neuropsychologie, revalidatie), kennis</w:t>
      </w:r>
      <w:r w:rsidR="00D90BE1">
        <w:t xml:space="preserve"> samenbrengen in netwerk van behandelaars met expertise op vlak van hersentumoren, het ontwikkelen van een instrument om een persoonlijk nazorg plan op te stellen en versterking van de rol van de verpleegkundig specialist in het geheel.</w:t>
      </w:r>
    </w:p>
    <w:p w:rsidR="00D90BE1" w:rsidRDefault="00D90BE1" w:rsidP="0027341A">
      <w:r>
        <w:t xml:space="preserve">Mark concludeert dat samenwerking de basis is voor een goede zorg van hersentumor </w:t>
      </w:r>
      <w:r w:rsidR="00207770">
        <w:t>patiënten</w:t>
      </w:r>
      <w:r>
        <w:t>.</w:t>
      </w:r>
    </w:p>
    <w:p w:rsidR="00595499" w:rsidRDefault="00595499" w:rsidP="0027341A">
      <w:r>
        <w:t>We mochten ons weer gelukkig prijzen met zo’n goede spreker, die zijn kennis en ervaringen met ons wilde delen. En dat deed hij op een zeer inspirerende wijze.</w:t>
      </w:r>
    </w:p>
    <w:p w:rsidR="0027341A" w:rsidRDefault="00595499" w:rsidP="0027341A">
      <w:r>
        <w:rPr>
          <w:noProof/>
        </w:rPr>
        <w:drawing>
          <wp:inline distT="0" distB="0" distL="0" distR="0">
            <wp:extent cx="1417728" cy="26898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10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263" cy="2723129"/>
                    </a:xfrm>
                    <a:prstGeom prst="rect">
                      <a:avLst/>
                    </a:prstGeom>
                  </pic:spPr>
                </pic:pic>
              </a:graphicData>
            </a:graphic>
          </wp:inline>
        </w:drawing>
      </w:r>
    </w:p>
    <w:p w:rsidR="0027341A" w:rsidRDefault="0027341A" w:rsidP="0027341A">
      <w:r>
        <w:t>Volgende bijeenkomst</w:t>
      </w:r>
    </w:p>
    <w:p w:rsidR="00872A67" w:rsidRDefault="0027341A">
      <w:r>
        <w:t>•</w:t>
      </w:r>
      <w:r>
        <w:tab/>
        <w:t>8 juni; barbecue te Schijf.</w:t>
      </w:r>
      <w:r w:rsidR="00872A67">
        <w:t xml:space="preserve"> </w:t>
      </w:r>
    </w:p>
    <w:sectPr w:rsidR="00872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D6"/>
    <w:rsid w:val="000B4675"/>
    <w:rsid w:val="000C0543"/>
    <w:rsid w:val="000E38FC"/>
    <w:rsid w:val="001C6456"/>
    <w:rsid w:val="001D0F92"/>
    <w:rsid w:val="00207770"/>
    <w:rsid w:val="0027341A"/>
    <w:rsid w:val="00305961"/>
    <w:rsid w:val="0052496E"/>
    <w:rsid w:val="00595499"/>
    <w:rsid w:val="005F3216"/>
    <w:rsid w:val="00615AD6"/>
    <w:rsid w:val="007C0914"/>
    <w:rsid w:val="007F7C09"/>
    <w:rsid w:val="00872A67"/>
    <w:rsid w:val="00960E2F"/>
    <w:rsid w:val="009D6562"/>
    <w:rsid w:val="00A46D80"/>
    <w:rsid w:val="00B22741"/>
    <w:rsid w:val="00CA6690"/>
    <w:rsid w:val="00D90BE1"/>
    <w:rsid w:val="00F66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1A89"/>
  <w15:chartTrackingRefBased/>
  <w15:docId w15:val="{5422F9C0-A433-441E-B363-547D7642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Stegeman</dc:creator>
  <cp:keywords/>
  <dc:description/>
  <cp:lastModifiedBy>Ria Stegeman</cp:lastModifiedBy>
  <cp:revision>2</cp:revision>
  <dcterms:created xsi:type="dcterms:W3CDTF">2019-05-12T11:51:00Z</dcterms:created>
  <dcterms:modified xsi:type="dcterms:W3CDTF">2019-05-12T11:51:00Z</dcterms:modified>
</cp:coreProperties>
</file>